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D49B9" w14:textId="09921235" w:rsidR="00A64E86" w:rsidRPr="00A64E86" w:rsidRDefault="0055310D" w:rsidP="00A64E86">
      <w:pPr>
        <w:spacing w:line="34" w:lineRule="atLeast"/>
        <w:rPr>
          <w:b/>
          <w:bCs/>
          <w:sz w:val="24"/>
          <w:szCs w:val="24"/>
        </w:rPr>
      </w:pPr>
      <w:r>
        <w:rPr>
          <w:color w:val="CC0000"/>
          <w:sz w:val="24"/>
          <w:szCs w:val="24"/>
        </w:rPr>
        <w:t>INFORMACJA PRASOWA</w:t>
      </w:r>
    </w:p>
    <w:p w14:paraId="5722B2D2" w14:textId="61A4494C" w:rsidR="002B3946" w:rsidRDefault="00DC1A76" w:rsidP="004A2988">
      <w:pPr>
        <w:spacing w:before="480" w:after="360" w:line="34" w:lineRule="atLeast"/>
        <w:rPr>
          <w:rFonts w:asciiTheme="minorHAnsi" w:hAnsiTheme="minorHAnsi" w:cstheme="minorHAnsi"/>
          <w:b/>
          <w:bCs/>
          <w:color w:val="006600"/>
          <w:sz w:val="30"/>
          <w:szCs w:val="30"/>
          <w:lang w:eastAsia="pl-PL"/>
        </w:rPr>
      </w:pPr>
      <w:r>
        <w:rPr>
          <w:rFonts w:asciiTheme="minorHAnsi" w:hAnsiTheme="minorHAnsi" w:cstheme="minorHAnsi"/>
          <w:b/>
          <w:bCs/>
          <w:color w:val="006600"/>
          <w:sz w:val="30"/>
          <w:szCs w:val="30"/>
          <w:lang w:eastAsia="pl-PL"/>
        </w:rPr>
        <w:t xml:space="preserve">Rusza 18. edycja konkursu </w:t>
      </w:r>
      <w:r w:rsidR="00574AA8">
        <w:rPr>
          <w:rFonts w:asciiTheme="minorHAnsi" w:hAnsiTheme="minorHAnsi" w:cstheme="minorHAnsi"/>
          <w:b/>
          <w:bCs/>
          <w:color w:val="006600"/>
          <w:sz w:val="30"/>
          <w:szCs w:val="30"/>
          <w:lang w:eastAsia="pl-PL"/>
        </w:rPr>
        <w:t>„</w:t>
      </w:r>
      <w:r>
        <w:rPr>
          <w:rFonts w:asciiTheme="minorHAnsi" w:hAnsiTheme="minorHAnsi" w:cstheme="minorHAnsi"/>
          <w:b/>
          <w:bCs/>
          <w:color w:val="006600"/>
          <w:sz w:val="30"/>
          <w:szCs w:val="30"/>
          <w:lang w:eastAsia="pl-PL"/>
        </w:rPr>
        <w:t>Sztuka Osób Niepełnosprawnych</w:t>
      </w:r>
      <w:r w:rsidR="00574AA8">
        <w:rPr>
          <w:rFonts w:asciiTheme="minorHAnsi" w:hAnsiTheme="minorHAnsi" w:cstheme="minorHAnsi"/>
          <w:b/>
          <w:bCs/>
          <w:color w:val="006600"/>
          <w:sz w:val="30"/>
          <w:szCs w:val="30"/>
          <w:lang w:eastAsia="pl-PL"/>
        </w:rPr>
        <w:t>”</w:t>
      </w:r>
    </w:p>
    <w:p w14:paraId="4D22EAEC" w14:textId="3CEDCA36" w:rsidR="002B3946" w:rsidRDefault="0086681B" w:rsidP="004E3897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Pod hasłem „Tajemnica mojej wyobraźni” odbędzie się 18. edycja ogólnopolskiego konkursu plastycznego </w:t>
      </w:r>
      <w:r w:rsidR="00574AA8">
        <w:rPr>
          <w:rFonts w:asciiTheme="minorHAnsi" w:hAnsiTheme="minorHAnsi" w:cstheme="minorHAnsi"/>
          <w:b/>
          <w:bCs/>
          <w:color w:val="000000"/>
        </w:rPr>
        <w:t>„</w:t>
      </w:r>
      <w:r>
        <w:rPr>
          <w:rFonts w:asciiTheme="minorHAnsi" w:hAnsiTheme="minorHAnsi" w:cstheme="minorHAnsi"/>
          <w:b/>
          <w:bCs/>
          <w:color w:val="000000"/>
        </w:rPr>
        <w:t>Sztuka Osób Niepełnosprawnych</w:t>
      </w:r>
      <w:r w:rsidR="00574AA8">
        <w:rPr>
          <w:rFonts w:asciiTheme="minorHAnsi" w:hAnsiTheme="minorHAnsi" w:cstheme="minorHAnsi"/>
          <w:b/>
          <w:bCs/>
          <w:color w:val="000000"/>
        </w:rPr>
        <w:t>”</w:t>
      </w:r>
      <w:r w:rsidR="009463FB">
        <w:rPr>
          <w:rFonts w:asciiTheme="minorHAnsi" w:hAnsiTheme="minorHAnsi" w:cstheme="minorHAnsi"/>
          <w:b/>
          <w:bCs/>
          <w:color w:val="000000"/>
        </w:rPr>
        <w:t>.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463FB">
        <w:rPr>
          <w:rFonts w:asciiTheme="minorHAnsi" w:hAnsiTheme="minorHAnsi" w:cstheme="minorHAnsi"/>
          <w:b/>
          <w:bCs/>
          <w:color w:val="000000"/>
        </w:rPr>
        <w:t>Do udziału zapraszamy</w:t>
      </w:r>
      <w:r w:rsidR="00FF740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F7064">
        <w:rPr>
          <w:rFonts w:asciiTheme="minorHAnsi" w:hAnsiTheme="minorHAnsi" w:cstheme="minorHAnsi"/>
          <w:b/>
          <w:bCs/>
          <w:color w:val="000000"/>
        </w:rPr>
        <w:t>uczestników</w:t>
      </w:r>
      <w:r>
        <w:rPr>
          <w:rFonts w:asciiTheme="minorHAnsi" w:hAnsiTheme="minorHAnsi" w:cstheme="minorHAnsi"/>
          <w:b/>
          <w:bCs/>
          <w:color w:val="000000"/>
        </w:rPr>
        <w:t xml:space="preserve"> warsztatów terapii zajęciowej</w:t>
      </w:r>
      <w:r w:rsidR="00C26F9A">
        <w:rPr>
          <w:rFonts w:asciiTheme="minorHAnsi" w:hAnsiTheme="minorHAnsi" w:cstheme="minorHAnsi"/>
          <w:b/>
          <w:bCs/>
          <w:color w:val="000000"/>
        </w:rPr>
        <w:t xml:space="preserve"> i</w:t>
      </w:r>
      <w:r>
        <w:rPr>
          <w:rFonts w:asciiTheme="minorHAnsi" w:hAnsiTheme="minorHAnsi" w:cstheme="minorHAnsi"/>
          <w:b/>
          <w:bCs/>
          <w:color w:val="000000"/>
        </w:rPr>
        <w:t xml:space="preserve"> środowiskowych domów samopomocy </w:t>
      </w:r>
      <w:r w:rsidR="00C26F9A">
        <w:rPr>
          <w:rFonts w:asciiTheme="minorHAnsi" w:hAnsiTheme="minorHAnsi" w:cstheme="minorHAnsi"/>
          <w:b/>
          <w:bCs/>
          <w:color w:val="000000"/>
        </w:rPr>
        <w:t>oraz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21AAC">
        <w:rPr>
          <w:rFonts w:asciiTheme="minorHAnsi" w:hAnsiTheme="minorHAnsi" w:cstheme="minorHAnsi"/>
          <w:b/>
          <w:bCs/>
          <w:color w:val="000000"/>
        </w:rPr>
        <w:t xml:space="preserve">niepełnosprawnych </w:t>
      </w:r>
      <w:r w:rsidR="00E32CBE">
        <w:rPr>
          <w:rFonts w:asciiTheme="minorHAnsi" w:hAnsiTheme="minorHAnsi" w:cstheme="minorHAnsi"/>
          <w:b/>
          <w:bCs/>
          <w:color w:val="000000"/>
        </w:rPr>
        <w:t xml:space="preserve">mieszkańców </w:t>
      </w:r>
      <w:r>
        <w:rPr>
          <w:rFonts w:asciiTheme="minorHAnsi" w:hAnsiTheme="minorHAnsi" w:cstheme="minorHAnsi"/>
          <w:b/>
          <w:bCs/>
          <w:color w:val="000000"/>
        </w:rPr>
        <w:t xml:space="preserve">domów pomocy społecznej. Prace </w:t>
      </w:r>
      <w:r w:rsidR="009463FB">
        <w:rPr>
          <w:rFonts w:asciiTheme="minorHAnsi" w:hAnsiTheme="minorHAnsi" w:cstheme="minorHAnsi"/>
          <w:b/>
          <w:bCs/>
          <w:color w:val="000000"/>
        </w:rPr>
        <w:t xml:space="preserve">można </w:t>
      </w:r>
      <w:r>
        <w:rPr>
          <w:rFonts w:asciiTheme="minorHAnsi" w:hAnsiTheme="minorHAnsi" w:cstheme="minorHAnsi"/>
          <w:b/>
          <w:bCs/>
          <w:color w:val="000000"/>
        </w:rPr>
        <w:t>składać w oddziałach PFRON do 17</w:t>
      </w:r>
      <w:r w:rsidR="00621AAC">
        <w:rPr>
          <w:rFonts w:asciiTheme="minorHAnsi" w:hAnsiTheme="minorHAnsi" w:cstheme="minorHAnsi"/>
          <w:b/>
          <w:bCs/>
          <w:color w:val="000000"/>
        </w:rPr>
        <w:t> </w:t>
      </w:r>
      <w:r>
        <w:rPr>
          <w:rFonts w:asciiTheme="minorHAnsi" w:hAnsiTheme="minorHAnsi" w:cstheme="minorHAnsi"/>
          <w:b/>
          <w:bCs/>
          <w:color w:val="000000"/>
        </w:rPr>
        <w:t>kwietnia</w:t>
      </w:r>
      <w:r w:rsidR="004E3897">
        <w:rPr>
          <w:rFonts w:asciiTheme="minorHAnsi" w:hAnsiTheme="minorHAnsi" w:cstheme="minorHAnsi"/>
          <w:b/>
          <w:bCs/>
          <w:color w:val="000000"/>
        </w:rPr>
        <w:t xml:space="preserve"> r. W przypadku placówek z terenu Województwa Małopolskiego w </w:t>
      </w:r>
      <w:r w:rsidR="004E3897" w:rsidRPr="004E3897">
        <w:rPr>
          <w:rFonts w:asciiTheme="minorHAnsi" w:hAnsiTheme="minorHAnsi" w:cstheme="minorHAnsi"/>
          <w:b/>
          <w:bCs/>
          <w:color w:val="000000"/>
        </w:rPr>
        <w:t>siedzibie Oddziału Małopolskiego PFRON (ul. Na Zjeździe 11, 30 -527 Kraków).</w:t>
      </w:r>
    </w:p>
    <w:p w14:paraId="4E3791AC" w14:textId="7A73B601" w:rsidR="00FE14E7" w:rsidRDefault="00FE14E7" w:rsidP="00FE14E7">
      <w:pPr>
        <w:jc w:val="both"/>
        <w:rPr>
          <w:sz w:val="24"/>
          <w:szCs w:val="24"/>
        </w:rPr>
      </w:pPr>
      <w:r w:rsidRPr="00FE14E7">
        <w:rPr>
          <w:sz w:val="24"/>
          <w:szCs w:val="24"/>
        </w:rPr>
        <w:t xml:space="preserve">Organizowany od 2003 roku konkurs </w:t>
      </w:r>
      <w:r>
        <w:rPr>
          <w:sz w:val="24"/>
          <w:szCs w:val="24"/>
        </w:rPr>
        <w:t>to</w:t>
      </w:r>
      <w:r w:rsidRPr="00FE14E7">
        <w:rPr>
          <w:sz w:val="24"/>
          <w:szCs w:val="24"/>
        </w:rPr>
        <w:t xml:space="preserve"> największy przegląd twórczości artystycznej osób z</w:t>
      </w:r>
      <w:r>
        <w:rPr>
          <w:sz w:val="24"/>
          <w:szCs w:val="24"/>
        </w:rPr>
        <w:t> </w:t>
      </w:r>
      <w:r w:rsidRPr="00FE14E7">
        <w:rPr>
          <w:sz w:val="24"/>
          <w:szCs w:val="24"/>
        </w:rPr>
        <w:t>niepełnosprawnościami w Polsce.</w:t>
      </w:r>
      <w:r w:rsidR="00FF7401">
        <w:rPr>
          <w:sz w:val="24"/>
          <w:szCs w:val="24"/>
        </w:rPr>
        <w:t xml:space="preserve"> </w:t>
      </w:r>
      <w:r w:rsidR="00FF7401" w:rsidRPr="00FE14E7">
        <w:rPr>
          <w:sz w:val="24"/>
          <w:szCs w:val="24"/>
        </w:rPr>
        <w:t>Ubiegłoroczna edycja, której towarzyszyło hasło „Podróże moich marzeń”, zgromadziła prawie 2000 prac</w:t>
      </w:r>
      <w:r w:rsidR="009463FB">
        <w:rPr>
          <w:sz w:val="24"/>
          <w:szCs w:val="24"/>
        </w:rPr>
        <w:t>.</w:t>
      </w:r>
      <w:r w:rsidR="009463FB" w:rsidRPr="00FE14E7">
        <w:rPr>
          <w:sz w:val="24"/>
          <w:szCs w:val="24"/>
        </w:rPr>
        <w:t xml:space="preserve"> </w:t>
      </w:r>
      <w:r w:rsidR="009463FB">
        <w:rPr>
          <w:sz w:val="24"/>
          <w:szCs w:val="24"/>
        </w:rPr>
        <w:t>Były one</w:t>
      </w:r>
      <w:r w:rsidR="009463FB" w:rsidRPr="00FE14E7">
        <w:rPr>
          <w:sz w:val="24"/>
          <w:szCs w:val="24"/>
        </w:rPr>
        <w:t xml:space="preserve"> </w:t>
      </w:r>
      <w:r w:rsidR="00FF7401" w:rsidRPr="00FE14E7">
        <w:rPr>
          <w:sz w:val="24"/>
          <w:szCs w:val="24"/>
        </w:rPr>
        <w:t>oceniane przez znanych i cenionych artystów plastyków, historyków sztuki i etnografów.</w:t>
      </w:r>
    </w:p>
    <w:p w14:paraId="2F82513F" w14:textId="4AEF5F4A" w:rsidR="00442216" w:rsidRPr="00FE14E7" w:rsidRDefault="00442216" w:rsidP="00FE14E7">
      <w:pPr>
        <w:jc w:val="both"/>
        <w:rPr>
          <w:sz w:val="24"/>
          <w:szCs w:val="24"/>
        </w:rPr>
      </w:pPr>
      <w:r w:rsidRPr="00442216">
        <w:rPr>
          <w:i/>
          <w:iCs/>
          <w:sz w:val="24"/>
          <w:szCs w:val="24"/>
        </w:rPr>
        <w:t xml:space="preserve">– Konkurs </w:t>
      </w:r>
      <w:r w:rsidR="0076040D">
        <w:rPr>
          <w:i/>
          <w:iCs/>
          <w:sz w:val="24"/>
          <w:szCs w:val="24"/>
        </w:rPr>
        <w:t>„</w:t>
      </w:r>
      <w:r w:rsidRPr="00442216">
        <w:rPr>
          <w:i/>
          <w:iCs/>
          <w:sz w:val="24"/>
          <w:szCs w:val="24"/>
        </w:rPr>
        <w:t>Sztuka Osób Niepełnosprawnych</w:t>
      </w:r>
      <w:r w:rsidR="0076040D">
        <w:rPr>
          <w:i/>
          <w:iCs/>
          <w:sz w:val="24"/>
          <w:szCs w:val="24"/>
        </w:rPr>
        <w:t>”</w:t>
      </w:r>
      <w:r w:rsidRPr="00442216">
        <w:rPr>
          <w:i/>
          <w:iCs/>
          <w:sz w:val="24"/>
          <w:szCs w:val="24"/>
        </w:rPr>
        <w:t xml:space="preserve"> od lat jest doskonałą okazją do podziwiania głębokiej wrażliwości osób z różnymi rodzajami niepełnosprawności. Wielki fenomen sztuki nieprofesjonalnych artystów polega na odwoływaniu się do emocji i budowaniu nastroju –</w:t>
      </w:r>
      <w:r>
        <w:rPr>
          <w:sz w:val="24"/>
          <w:szCs w:val="24"/>
        </w:rPr>
        <w:t xml:space="preserve"> mówi prezes zarządu PFRON Krzysztof </w:t>
      </w:r>
      <w:proofErr w:type="spellStart"/>
      <w:r>
        <w:rPr>
          <w:sz w:val="24"/>
          <w:szCs w:val="24"/>
        </w:rPr>
        <w:t>Michałkiewicz</w:t>
      </w:r>
      <w:proofErr w:type="spellEnd"/>
      <w:r>
        <w:rPr>
          <w:sz w:val="24"/>
          <w:szCs w:val="24"/>
        </w:rPr>
        <w:t xml:space="preserve">, który zaprasza do udziału w konkursie. </w:t>
      </w:r>
    </w:p>
    <w:p w14:paraId="44DC4ADA" w14:textId="42853C7E" w:rsidR="00FE14E7" w:rsidRPr="00FE14E7" w:rsidRDefault="00FE14E7" w:rsidP="00FE14E7">
      <w:pPr>
        <w:jc w:val="both"/>
        <w:rPr>
          <w:sz w:val="24"/>
          <w:szCs w:val="24"/>
        </w:rPr>
      </w:pPr>
      <w:r w:rsidRPr="00FE14E7">
        <w:rPr>
          <w:sz w:val="24"/>
          <w:szCs w:val="24"/>
        </w:rPr>
        <w:t>Prace nagradzane są w pięciu kategoriach: malarstwo i witraż, rysunek i grafika, rzeźba kameralna i płaskorzeźba, tkanina i</w:t>
      </w:r>
      <w:r>
        <w:rPr>
          <w:sz w:val="24"/>
          <w:szCs w:val="24"/>
        </w:rPr>
        <w:t> </w:t>
      </w:r>
      <w:r w:rsidRPr="00FE14E7">
        <w:rPr>
          <w:sz w:val="24"/>
          <w:szCs w:val="24"/>
        </w:rPr>
        <w:t>aplikacja oraz fotografia.</w:t>
      </w:r>
      <w:r w:rsidR="0076040D">
        <w:rPr>
          <w:sz w:val="24"/>
          <w:szCs w:val="24"/>
        </w:rPr>
        <w:t xml:space="preserve"> Motyw przewodni tegorocznej edycji – „Tajemnica mojej wyobraźni” – </w:t>
      </w:r>
      <w:r w:rsidR="00131AA8">
        <w:rPr>
          <w:sz w:val="24"/>
          <w:szCs w:val="24"/>
        </w:rPr>
        <w:t xml:space="preserve">został </w:t>
      </w:r>
      <w:r w:rsidR="0076040D">
        <w:rPr>
          <w:sz w:val="24"/>
          <w:szCs w:val="24"/>
        </w:rPr>
        <w:t>wybrany w głosowaniu internetowym</w:t>
      </w:r>
      <w:r w:rsidR="00137E7F">
        <w:rPr>
          <w:sz w:val="24"/>
          <w:szCs w:val="24"/>
        </w:rPr>
        <w:t>. Cieszymy się, że</w:t>
      </w:r>
      <w:r w:rsidR="00EC0E59">
        <w:rPr>
          <w:sz w:val="24"/>
          <w:szCs w:val="24"/>
        </w:rPr>
        <w:t xml:space="preserve"> </w:t>
      </w:r>
      <w:r w:rsidR="00137E7F">
        <w:rPr>
          <w:sz w:val="24"/>
          <w:szCs w:val="24"/>
        </w:rPr>
        <w:t xml:space="preserve">licznie wzięli w nim udział </w:t>
      </w:r>
      <w:r w:rsidR="0076040D">
        <w:rPr>
          <w:sz w:val="24"/>
          <w:szCs w:val="24"/>
        </w:rPr>
        <w:t xml:space="preserve">uczestnicy </w:t>
      </w:r>
      <w:r w:rsidR="00EC0E59">
        <w:rPr>
          <w:sz w:val="24"/>
          <w:szCs w:val="24"/>
        </w:rPr>
        <w:t xml:space="preserve">i laureaci z lat </w:t>
      </w:r>
      <w:r w:rsidR="0076040D">
        <w:rPr>
          <w:sz w:val="24"/>
          <w:szCs w:val="24"/>
        </w:rPr>
        <w:t>poprzednich.</w:t>
      </w:r>
    </w:p>
    <w:p w14:paraId="3D5EE438" w14:textId="344B7FD4" w:rsidR="00FE14E7" w:rsidRPr="0086681B" w:rsidRDefault="00FF7401" w:rsidP="00FE14E7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E14E7" w:rsidRPr="00FE14E7">
        <w:rPr>
          <w:sz w:val="24"/>
          <w:szCs w:val="24"/>
        </w:rPr>
        <w:t xml:space="preserve">wórczość </w:t>
      </w:r>
      <w:r>
        <w:rPr>
          <w:sz w:val="24"/>
          <w:szCs w:val="24"/>
        </w:rPr>
        <w:t xml:space="preserve">artystów niepełnosprawnych </w:t>
      </w:r>
      <w:r w:rsidR="00FE14E7" w:rsidRPr="00FE14E7">
        <w:rPr>
          <w:sz w:val="24"/>
          <w:szCs w:val="24"/>
        </w:rPr>
        <w:t>można było dotychczas obejrzeć m.in. w</w:t>
      </w:r>
      <w:r w:rsidR="00131AA8">
        <w:rPr>
          <w:sz w:val="24"/>
          <w:szCs w:val="24"/>
        </w:rPr>
        <w:t>:</w:t>
      </w:r>
      <w:r w:rsidR="00FE14E7" w:rsidRPr="00FE14E7">
        <w:rPr>
          <w:sz w:val="24"/>
          <w:szCs w:val="24"/>
        </w:rPr>
        <w:t xml:space="preserve"> Zamku Królewskim w Warszawie, Belwederze, Sejmie RP, Międzynarodowym Centrum Kultury w</w:t>
      </w:r>
      <w:r w:rsidR="00C87646">
        <w:rPr>
          <w:sz w:val="24"/>
          <w:szCs w:val="24"/>
        </w:rPr>
        <w:t> </w:t>
      </w:r>
      <w:r w:rsidR="00FE14E7" w:rsidRPr="00FE14E7">
        <w:rPr>
          <w:sz w:val="24"/>
          <w:szCs w:val="24"/>
        </w:rPr>
        <w:t>Krakowie, Narodowej Galerii Zachęta, Uniwersytecie Muzycznym Fryderyka Chopina, Muzeum Historycznym m.st. Warszawy oraz w Bibliotece Uniwersytetu Warszawskiego.</w:t>
      </w:r>
    </w:p>
    <w:p w14:paraId="2C631C4D" w14:textId="2FB04A4B" w:rsidR="004E3897" w:rsidRDefault="00442216" w:rsidP="004E3897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</w:rPr>
      </w:pPr>
      <w:r w:rsidRPr="00442216">
        <w:t xml:space="preserve">Prace </w:t>
      </w:r>
      <w:r w:rsidR="00EC0E59">
        <w:t>plastyczne</w:t>
      </w:r>
      <w:r w:rsidR="00EC0E59" w:rsidRPr="00442216">
        <w:t xml:space="preserve"> </w:t>
      </w:r>
      <w:r w:rsidRPr="00442216">
        <w:t>można składać do 17 kwietnia w oddziałach wojewódzkich PFRON</w:t>
      </w:r>
      <w:r>
        <w:t>.</w:t>
      </w:r>
      <w:r w:rsidR="004E3897" w:rsidRPr="004E389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E3897">
        <w:rPr>
          <w:rFonts w:asciiTheme="minorHAnsi" w:hAnsiTheme="minorHAnsi" w:cstheme="minorHAnsi"/>
          <w:b/>
          <w:bCs/>
          <w:color w:val="000000"/>
        </w:rPr>
        <w:br/>
      </w:r>
      <w:r w:rsidR="004E3897">
        <w:rPr>
          <w:rFonts w:asciiTheme="minorHAnsi" w:hAnsiTheme="minorHAnsi" w:cstheme="minorHAnsi"/>
          <w:b/>
          <w:bCs/>
          <w:color w:val="000000"/>
        </w:rPr>
        <w:t xml:space="preserve">W przypadku placówek z terenu Województwa Małopolskiego w </w:t>
      </w:r>
      <w:r w:rsidR="004E3897" w:rsidRPr="004E3897">
        <w:rPr>
          <w:rFonts w:asciiTheme="minorHAnsi" w:hAnsiTheme="minorHAnsi" w:cstheme="minorHAnsi"/>
          <w:b/>
          <w:bCs/>
          <w:color w:val="000000"/>
        </w:rPr>
        <w:t>siedzibie Oddziału Małopolskiego PFRON (ul. Na Zjeździe 11, 30 -527 Kraków).</w:t>
      </w:r>
    </w:p>
    <w:p w14:paraId="4A648EF0" w14:textId="191EE648" w:rsidR="00FE14E7" w:rsidRDefault="004E3897" w:rsidP="004422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2216">
        <w:rPr>
          <w:sz w:val="24"/>
          <w:szCs w:val="24"/>
        </w:rPr>
        <w:t>R</w:t>
      </w:r>
      <w:r w:rsidR="00442216" w:rsidRPr="00442216">
        <w:rPr>
          <w:sz w:val="24"/>
          <w:szCs w:val="24"/>
        </w:rPr>
        <w:t xml:space="preserve">egulamin </w:t>
      </w:r>
      <w:r w:rsidR="00EC0E59">
        <w:rPr>
          <w:sz w:val="24"/>
          <w:szCs w:val="24"/>
        </w:rPr>
        <w:t xml:space="preserve">naszego </w:t>
      </w:r>
      <w:r w:rsidR="00442216" w:rsidRPr="00442216">
        <w:rPr>
          <w:sz w:val="24"/>
          <w:szCs w:val="24"/>
        </w:rPr>
        <w:t xml:space="preserve">konkursu </w:t>
      </w:r>
      <w:r w:rsidR="00137E7F">
        <w:rPr>
          <w:sz w:val="24"/>
          <w:szCs w:val="24"/>
        </w:rPr>
        <w:t xml:space="preserve">jest dostępny </w:t>
      </w:r>
      <w:r w:rsidR="00442216" w:rsidRPr="00442216">
        <w:rPr>
          <w:sz w:val="24"/>
          <w:szCs w:val="24"/>
        </w:rPr>
        <w:t>na stronie internetowej</w:t>
      </w:r>
      <w:r w:rsidR="00442216">
        <w:rPr>
          <w:sz w:val="24"/>
          <w:szCs w:val="24"/>
        </w:rPr>
        <w:t xml:space="preserve">: </w:t>
      </w:r>
      <w:hyperlink r:id="rId8" w:history="1">
        <w:r w:rsidR="00C87646" w:rsidRPr="00460CE7">
          <w:rPr>
            <w:rStyle w:val="Hipercze"/>
            <w:sz w:val="24"/>
            <w:szCs w:val="24"/>
          </w:rPr>
          <w:t>sztuka.pfron.org.pl</w:t>
        </w:r>
      </w:hyperlink>
    </w:p>
    <w:p w14:paraId="1FAC690A" w14:textId="38C10E69" w:rsidR="00C87646" w:rsidRDefault="00C87646" w:rsidP="004422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Patronat nad </w:t>
      </w:r>
      <w:r w:rsidR="00EC0E59">
        <w:rPr>
          <w:sz w:val="24"/>
          <w:szCs w:val="24"/>
        </w:rPr>
        <w:t xml:space="preserve">wydarzeniem </w:t>
      </w:r>
      <w:r>
        <w:rPr>
          <w:sz w:val="24"/>
          <w:szCs w:val="24"/>
        </w:rPr>
        <w:t xml:space="preserve">objęły </w:t>
      </w:r>
      <w:r w:rsidR="00241D96">
        <w:rPr>
          <w:sz w:val="24"/>
          <w:szCs w:val="24"/>
        </w:rPr>
        <w:t xml:space="preserve">dwie instytucje: </w:t>
      </w:r>
      <w:r>
        <w:rPr>
          <w:sz w:val="24"/>
          <w:szCs w:val="24"/>
        </w:rPr>
        <w:t xml:space="preserve">Narodowe Centrum Kultury </w:t>
      </w:r>
      <w:r w:rsidR="00131AA8">
        <w:rPr>
          <w:sz w:val="24"/>
          <w:szCs w:val="24"/>
        </w:rPr>
        <w:t xml:space="preserve">i </w:t>
      </w:r>
      <w:r>
        <w:rPr>
          <w:sz w:val="24"/>
          <w:szCs w:val="24"/>
        </w:rPr>
        <w:t>Muzeum Narodowe w</w:t>
      </w:r>
      <w:r w:rsidR="005B713A">
        <w:rPr>
          <w:sz w:val="24"/>
          <w:szCs w:val="24"/>
        </w:rPr>
        <w:t> </w:t>
      </w:r>
      <w:r>
        <w:rPr>
          <w:sz w:val="24"/>
          <w:szCs w:val="24"/>
        </w:rPr>
        <w:t xml:space="preserve">Warszawie. Patroni medialni to magazyn </w:t>
      </w:r>
      <w:r w:rsidR="00131AA8">
        <w:rPr>
          <w:sz w:val="24"/>
          <w:szCs w:val="24"/>
        </w:rPr>
        <w:t>„</w:t>
      </w:r>
      <w:r>
        <w:rPr>
          <w:sz w:val="24"/>
          <w:szCs w:val="24"/>
        </w:rPr>
        <w:t>Integracja</w:t>
      </w:r>
      <w:r w:rsidR="00131AA8">
        <w:rPr>
          <w:sz w:val="24"/>
          <w:szCs w:val="24"/>
        </w:rPr>
        <w:t>”</w:t>
      </w:r>
      <w:r>
        <w:rPr>
          <w:sz w:val="24"/>
          <w:szCs w:val="24"/>
        </w:rPr>
        <w:t xml:space="preserve"> oraz portale </w:t>
      </w:r>
      <w:hyperlink r:id="rId9" w:history="1">
        <w:r w:rsidR="001D6BD5" w:rsidRPr="008D7017">
          <w:rPr>
            <w:rStyle w:val="Hipercze"/>
            <w:sz w:val="24"/>
            <w:szCs w:val="24"/>
          </w:rPr>
          <w:t>S</w:t>
        </w:r>
        <w:r w:rsidRPr="008D7017">
          <w:rPr>
            <w:rStyle w:val="Hipercze"/>
            <w:sz w:val="24"/>
            <w:szCs w:val="24"/>
          </w:rPr>
          <w:t>wiat</w:t>
        </w:r>
        <w:r w:rsidR="00526B65" w:rsidRPr="008D7017">
          <w:rPr>
            <w:rStyle w:val="Hipercze"/>
            <w:sz w:val="24"/>
            <w:szCs w:val="24"/>
          </w:rPr>
          <w:t>Gluchych</w:t>
        </w:r>
        <w:r w:rsidR="00FF7401" w:rsidRPr="008D7017">
          <w:rPr>
            <w:rStyle w:val="Hipercze"/>
            <w:sz w:val="24"/>
            <w:szCs w:val="24"/>
          </w:rPr>
          <w:t>.pl</w:t>
        </w:r>
      </w:hyperlink>
      <w:r>
        <w:rPr>
          <w:sz w:val="24"/>
          <w:szCs w:val="24"/>
        </w:rPr>
        <w:t xml:space="preserve"> i</w:t>
      </w:r>
      <w:r w:rsidR="0098705E">
        <w:rPr>
          <w:sz w:val="24"/>
          <w:szCs w:val="24"/>
        </w:rPr>
        <w:t> </w:t>
      </w:r>
      <w:hyperlink r:id="rId10" w:history="1">
        <w:r w:rsidRPr="008D7017">
          <w:rPr>
            <w:rStyle w:val="Hipercze"/>
            <w:sz w:val="24"/>
            <w:szCs w:val="24"/>
          </w:rPr>
          <w:t>Niepełnosprawni.pl</w:t>
        </w:r>
      </w:hyperlink>
      <w:r>
        <w:rPr>
          <w:sz w:val="24"/>
          <w:szCs w:val="24"/>
        </w:rPr>
        <w:t>.</w:t>
      </w:r>
    </w:p>
    <w:p w14:paraId="615292F5" w14:textId="44A51CDB" w:rsidR="004E3897" w:rsidRPr="00B056E1" w:rsidRDefault="004E3897" w:rsidP="00B05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4E3897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W przypadku pytań prosimy o kontakt: e-mail: </w:t>
      </w:r>
      <w:hyperlink r:id="rId11" w:history="1">
        <w:r w:rsidRPr="004E3897">
          <w:rPr>
            <w:rFonts w:ascii="Arial" w:hAnsi="Arial" w:cs="Arial"/>
            <w:b/>
            <w:bCs/>
            <w:color w:val="004C85"/>
            <w:sz w:val="24"/>
            <w:szCs w:val="24"/>
            <w:lang w:eastAsia="pl-PL"/>
          </w:rPr>
          <w:t>krakow@pfron.org.pl</w:t>
        </w:r>
      </w:hyperlink>
      <w:r w:rsidRPr="004E3897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, nr </w:t>
      </w:r>
      <w:proofErr w:type="spellStart"/>
      <w:r w:rsidRPr="004E3897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tel</w:t>
      </w:r>
      <w:proofErr w:type="spellEnd"/>
      <w:r w:rsidRPr="004E3897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: 12 31 21 427.</w:t>
      </w:r>
      <w:bookmarkStart w:id="0" w:name="_GoBack"/>
      <w:bookmarkEnd w:id="0"/>
    </w:p>
    <w:sectPr w:rsidR="004E3897" w:rsidRPr="00B056E1" w:rsidSect="001046C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1134" w:footer="1108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3A303" w14:textId="77777777" w:rsidR="00CA6544" w:rsidRDefault="00CA6544">
      <w:pPr>
        <w:spacing w:after="0" w:line="240" w:lineRule="auto"/>
      </w:pPr>
      <w:r>
        <w:separator/>
      </w:r>
    </w:p>
  </w:endnote>
  <w:endnote w:type="continuationSeparator" w:id="0">
    <w:p w14:paraId="108279CA" w14:textId="77777777" w:rsidR="00CA6544" w:rsidRDefault="00CA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52870" w14:textId="59EA877C" w:rsidR="00D43ED9" w:rsidRPr="0069478D" w:rsidRDefault="0069478D">
    <w:pPr>
      <w:pStyle w:val="Stopka"/>
      <w:rPr>
        <w:sz w:val="23"/>
        <w:szCs w:val="23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2E55903" wp14:editId="1471221E">
          <wp:simplePos x="0" y="0"/>
          <wp:positionH relativeFrom="column">
            <wp:posOffset>-911225</wp:posOffset>
          </wp:positionH>
          <wp:positionV relativeFrom="paragraph">
            <wp:posOffset>408305</wp:posOffset>
          </wp:positionV>
          <wp:extent cx="7557770" cy="630555"/>
          <wp:effectExtent l="0" t="0" r="0" b="0"/>
          <wp:wrapNone/>
          <wp:docPr id="7" name="Obraz 7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al. Jana Pawła II 13, 00-828 Warszawa, POLSKA, tel. +48 22 50 55 500, www.pfron.org.p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46C8">
      <w:rPr>
        <w:b/>
        <w:color w:val="7F7F7F" w:themeColor="text1" w:themeTint="80"/>
        <w:sz w:val="23"/>
        <w:szCs w:val="23"/>
      </w:rPr>
      <w:t>Departament Wsparcia Zarządu</w:t>
    </w:r>
    <w:r w:rsidRPr="001046C8">
      <w:rPr>
        <w:b/>
        <w:color w:val="7F7F7F" w:themeColor="text1" w:themeTint="80"/>
        <w:sz w:val="23"/>
        <w:szCs w:val="23"/>
      </w:rPr>
      <w:br/>
    </w:r>
    <w:r w:rsidRPr="001046C8">
      <w:rPr>
        <w:color w:val="7F7F7F" w:themeColor="text1" w:themeTint="80"/>
        <w:sz w:val="23"/>
        <w:szCs w:val="23"/>
      </w:rPr>
      <w:t xml:space="preserve">Wydział ds. Komunikacji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2E223" w14:textId="513859D3" w:rsidR="00D43ED9" w:rsidRPr="001046C8" w:rsidRDefault="00D43ED9" w:rsidP="001046C8">
    <w:pPr>
      <w:pStyle w:val="Stopka"/>
      <w:rPr>
        <w:sz w:val="23"/>
        <w:szCs w:val="23"/>
      </w:rPr>
    </w:pPr>
    <w:r w:rsidRPr="001046C8">
      <w:rPr>
        <w:b/>
        <w:noProof/>
        <w:color w:val="7F7F7F" w:themeColor="text1" w:themeTint="80"/>
        <w:sz w:val="23"/>
        <w:szCs w:val="23"/>
        <w:lang w:eastAsia="pl-PL"/>
      </w:rPr>
      <w:drawing>
        <wp:anchor distT="0" distB="0" distL="114300" distR="114300" simplePos="0" relativeHeight="3" behindDoc="1" locked="0" layoutInCell="1" allowOverlap="1" wp14:anchorId="35F41FC2" wp14:editId="71731E28">
          <wp:simplePos x="0" y="0"/>
          <wp:positionH relativeFrom="page">
            <wp:align>right</wp:align>
          </wp:positionH>
          <wp:positionV relativeFrom="paragraph">
            <wp:posOffset>422275</wp:posOffset>
          </wp:positionV>
          <wp:extent cx="7557770" cy="630555"/>
          <wp:effectExtent l="0" t="0" r="0" b="0"/>
          <wp:wrapNone/>
          <wp:docPr id="9" name="Obraz 7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 descr="al. Jana Pawła II 13, 00-828 Warszawa, POLSKA, tel. +48 22 50 55 500, www.pfron.org.p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D6B3B" w14:textId="77777777" w:rsidR="00CA6544" w:rsidRDefault="00CA6544">
      <w:pPr>
        <w:spacing w:after="0" w:line="240" w:lineRule="auto"/>
      </w:pPr>
      <w:r>
        <w:separator/>
      </w:r>
    </w:p>
  </w:footnote>
  <w:footnote w:type="continuationSeparator" w:id="0">
    <w:p w14:paraId="2B86AFA8" w14:textId="77777777" w:rsidR="00CA6544" w:rsidRDefault="00CA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DF27D" w14:textId="77777777" w:rsidR="00D43ED9" w:rsidRDefault="00D43ED9">
    <w:pPr>
      <w:pStyle w:val="Nagwek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4B14E" w14:textId="77777777" w:rsidR="00D43ED9" w:rsidRDefault="00D43ED9">
    <w:pPr>
      <w:pStyle w:val="Podstawowyakapitowy"/>
      <w:spacing w:before="20" w:line="240" w:lineRule="auto"/>
      <w:rPr>
        <w:lang w:eastAsia="pl-PL"/>
      </w:rPr>
    </w:pPr>
    <w:r>
      <w:rPr>
        <w:noProof/>
        <w:lang w:eastAsia="pl-PL"/>
      </w:rPr>
      <w:drawing>
        <wp:anchor distT="0" distB="2540" distL="114300" distR="114935" simplePos="0" relativeHeight="2" behindDoc="1" locked="0" layoutInCell="1" allowOverlap="1" wp14:anchorId="7357EFB5" wp14:editId="0F93D8E2">
          <wp:simplePos x="0" y="0"/>
          <wp:positionH relativeFrom="column">
            <wp:posOffset>-900430</wp:posOffset>
          </wp:positionH>
          <wp:positionV relativeFrom="paragraph">
            <wp:posOffset>-713105</wp:posOffset>
          </wp:positionV>
          <wp:extent cx="7560310" cy="1045845"/>
          <wp:effectExtent l="0" t="0" r="0" b="0"/>
          <wp:wrapNone/>
          <wp:docPr id="8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5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12CAE3" w14:textId="182382A5" w:rsidR="00D43ED9" w:rsidRPr="001046C8" w:rsidRDefault="00DC1A76">
    <w:pPr>
      <w:pStyle w:val="Podstawowyakapitowy"/>
      <w:spacing w:before="20" w:line="240" w:lineRule="auto"/>
      <w:jc w:val="right"/>
      <w:rPr>
        <w:rFonts w:asciiTheme="minorHAnsi" w:hAnsiTheme="minorHAnsi" w:cstheme="minorHAnsi"/>
        <w:color w:val="7F7F7F" w:themeColor="text1" w:themeTint="80"/>
        <w:sz w:val="23"/>
        <w:szCs w:val="23"/>
      </w:rPr>
    </w:pPr>
    <w:r>
      <w:rPr>
        <w:rFonts w:asciiTheme="minorHAnsi" w:hAnsiTheme="minorHAnsi" w:cstheme="minorHAnsi"/>
        <w:color w:val="7F7F7F" w:themeColor="text1" w:themeTint="80"/>
        <w:sz w:val="23"/>
        <w:szCs w:val="23"/>
        <w:lang w:eastAsia="pl-PL"/>
      </w:rPr>
      <w:t>20</w:t>
    </w:r>
    <w:r w:rsidR="00D43ED9">
      <w:rPr>
        <w:rFonts w:asciiTheme="minorHAnsi" w:hAnsiTheme="minorHAnsi" w:cstheme="minorHAnsi"/>
        <w:color w:val="7F7F7F" w:themeColor="text1" w:themeTint="80"/>
        <w:sz w:val="23"/>
        <w:szCs w:val="23"/>
        <w:lang w:eastAsia="pl-PL"/>
      </w:rPr>
      <w:t xml:space="preserve"> </w:t>
    </w:r>
    <w:r w:rsidR="004A2988">
      <w:rPr>
        <w:rFonts w:asciiTheme="minorHAnsi" w:hAnsiTheme="minorHAnsi" w:cstheme="minorHAnsi"/>
        <w:color w:val="7F7F7F" w:themeColor="text1" w:themeTint="80"/>
        <w:sz w:val="23"/>
        <w:szCs w:val="23"/>
        <w:lang w:eastAsia="pl-PL"/>
      </w:rPr>
      <w:t>lutego</w:t>
    </w:r>
    <w:r w:rsidR="00D43ED9" w:rsidRPr="001046C8">
      <w:rPr>
        <w:rFonts w:asciiTheme="minorHAnsi" w:hAnsiTheme="minorHAnsi" w:cstheme="minorHAnsi"/>
        <w:color w:val="7F7F7F" w:themeColor="text1" w:themeTint="80"/>
        <w:sz w:val="23"/>
        <w:szCs w:val="23"/>
        <w:lang w:eastAsia="pl-PL"/>
      </w:rPr>
      <w:t xml:space="preserve"> 20</w:t>
    </w:r>
    <w:r w:rsidR="00414B2B">
      <w:rPr>
        <w:rFonts w:asciiTheme="minorHAnsi" w:hAnsiTheme="minorHAnsi" w:cstheme="minorHAnsi"/>
        <w:color w:val="7F7F7F" w:themeColor="text1" w:themeTint="80"/>
        <w:sz w:val="23"/>
        <w:szCs w:val="23"/>
        <w:lang w:eastAsia="pl-PL"/>
      </w:rPr>
      <w:t>20</w:t>
    </w:r>
    <w:r w:rsidR="00D43ED9" w:rsidRPr="001046C8">
      <w:rPr>
        <w:rFonts w:asciiTheme="minorHAnsi" w:hAnsiTheme="minorHAnsi" w:cstheme="minorHAnsi"/>
        <w:color w:val="7F7F7F" w:themeColor="text1" w:themeTint="80"/>
        <w:sz w:val="23"/>
        <w:szCs w:val="23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B122A"/>
    <w:multiLevelType w:val="hybridMultilevel"/>
    <w:tmpl w:val="227C3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023B3"/>
    <w:multiLevelType w:val="hybridMultilevel"/>
    <w:tmpl w:val="5804F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006BE"/>
    <w:multiLevelType w:val="hybridMultilevel"/>
    <w:tmpl w:val="FFDC3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1C1E"/>
    <w:multiLevelType w:val="hybridMultilevel"/>
    <w:tmpl w:val="B434B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54655"/>
    <w:multiLevelType w:val="hybridMultilevel"/>
    <w:tmpl w:val="F3AE2046"/>
    <w:lvl w:ilvl="0" w:tplc="3B92D2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43D5"/>
    <w:multiLevelType w:val="hybridMultilevel"/>
    <w:tmpl w:val="E46494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3E"/>
    <w:rsid w:val="00000FED"/>
    <w:rsid w:val="00001922"/>
    <w:rsid w:val="000043FD"/>
    <w:rsid w:val="00045598"/>
    <w:rsid w:val="000840CA"/>
    <w:rsid w:val="0008435B"/>
    <w:rsid w:val="00094C7B"/>
    <w:rsid w:val="000A39EE"/>
    <w:rsid w:val="000B5E56"/>
    <w:rsid w:val="000C57F0"/>
    <w:rsid w:val="000D0523"/>
    <w:rsid w:val="000E0CD6"/>
    <w:rsid w:val="000E1BF1"/>
    <w:rsid w:val="000E77BB"/>
    <w:rsid w:val="001046C8"/>
    <w:rsid w:val="001119F8"/>
    <w:rsid w:val="00125220"/>
    <w:rsid w:val="00131AA8"/>
    <w:rsid w:val="00137E7F"/>
    <w:rsid w:val="00151AE5"/>
    <w:rsid w:val="00152845"/>
    <w:rsid w:val="00165C66"/>
    <w:rsid w:val="001702EB"/>
    <w:rsid w:val="00184F45"/>
    <w:rsid w:val="001A0F52"/>
    <w:rsid w:val="001A1CB6"/>
    <w:rsid w:val="001A6C18"/>
    <w:rsid w:val="001D5238"/>
    <w:rsid w:val="001D6B5E"/>
    <w:rsid w:val="001D6BD5"/>
    <w:rsid w:val="001E5FEC"/>
    <w:rsid w:val="001F19C4"/>
    <w:rsid w:val="001F2C78"/>
    <w:rsid w:val="002210F2"/>
    <w:rsid w:val="002255F8"/>
    <w:rsid w:val="00236DF7"/>
    <w:rsid w:val="00237DBC"/>
    <w:rsid w:val="00241D96"/>
    <w:rsid w:val="00251975"/>
    <w:rsid w:val="00253C40"/>
    <w:rsid w:val="00253F2E"/>
    <w:rsid w:val="00256959"/>
    <w:rsid w:val="002742C1"/>
    <w:rsid w:val="00287E66"/>
    <w:rsid w:val="002A54BA"/>
    <w:rsid w:val="002B3946"/>
    <w:rsid w:val="002B5FB2"/>
    <w:rsid w:val="002E10B1"/>
    <w:rsid w:val="002E2477"/>
    <w:rsid w:val="002E74CF"/>
    <w:rsid w:val="002F7064"/>
    <w:rsid w:val="00307688"/>
    <w:rsid w:val="00314BF3"/>
    <w:rsid w:val="00330EF7"/>
    <w:rsid w:val="00332648"/>
    <w:rsid w:val="00341048"/>
    <w:rsid w:val="003462C9"/>
    <w:rsid w:val="0038786A"/>
    <w:rsid w:val="00390FBE"/>
    <w:rsid w:val="00393F6D"/>
    <w:rsid w:val="003A33DF"/>
    <w:rsid w:val="003E02D2"/>
    <w:rsid w:val="003F404A"/>
    <w:rsid w:val="003F5A90"/>
    <w:rsid w:val="004022F6"/>
    <w:rsid w:val="00407062"/>
    <w:rsid w:val="00410589"/>
    <w:rsid w:val="00414B2B"/>
    <w:rsid w:val="0041685D"/>
    <w:rsid w:val="0044068C"/>
    <w:rsid w:val="00440B94"/>
    <w:rsid w:val="00442216"/>
    <w:rsid w:val="00446A7B"/>
    <w:rsid w:val="00460935"/>
    <w:rsid w:val="00461B46"/>
    <w:rsid w:val="00467BBB"/>
    <w:rsid w:val="00485A1E"/>
    <w:rsid w:val="004A2988"/>
    <w:rsid w:val="004A4E1C"/>
    <w:rsid w:val="004B31B0"/>
    <w:rsid w:val="004B6BC0"/>
    <w:rsid w:val="004E3897"/>
    <w:rsid w:val="004E6EAD"/>
    <w:rsid w:val="004F41C3"/>
    <w:rsid w:val="004F4B47"/>
    <w:rsid w:val="00520AF4"/>
    <w:rsid w:val="00525925"/>
    <w:rsid w:val="00525F13"/>
    <w:rsid w:val="00526411"/>
    <w:rsid w:val="00526B65"/>
    <w:rsid w:val="0053180F"/>
    <w:rsid w:val="005368CB"/>
    <w:rsid w:val="00545012"/>
    <w:rsid w:val="0055134C"/>
    <w:rsid w:val="00552032"/>
    <w:rsid w:val="0055310D"/>
    <w:rsid w:val="00562D10"/>
    <w:rsid w:val="00563263"/>
    <w:rsid w:val="00574AA8"/>
    <w:rsid w:val="0058079D"/>
    <w:rsid w:val="005B713A"/>
    <w:rsid w:val="005C47B4"/>
    <w:rsid w:val="005D6F52"/>
    <w:rsid w:val="005F0F54"/>
    <w:rsid w:val="005F63F4"/>
    <w:rsid w:val="00602607"/>
    <w:rsid w:val="00607410"/>
    <w:rsid w:val="00621AAC"/>
    <w:rsid w:val="00623694"/>
    <w:rsid w:val="00636601"/>
    <w:rsid w:val="00645F66"/>
    <w:rsid w:val="00650925"/>
    <w:rsid w:val="00651B23"/>
    <w:rsid w:val="00660113"/>
    <w:rsid w:val="00673F0D"/>
    <w:rsid w:val="00681C0B"/>
    <w:rsid w:val="0068364B"/>
    <w:rsid w:val="00685124"/>
    <w:rsid w:val="00690911"/>
    <w:rsid w:val="0069478D"/>
    <w:rsid w:val="006A5E85"/>
    <w:rsid w:val="006A7BB5"/>
    <w:rsid w:val="006C33C4"/>
    <w:rsid w:val="006D11C4"/>
    <w:rsid w:val="006E5C25"/>
    <w:rsid w:val="00727189"/>
    <w:rsid w:val="0076040D"/>
    <w:rsid w:val="0076118F"/>
    <w:rsid w:val="0076571B"/>
    <w:rsid w:val="00772842"/>
    <w:rsid w:val="0077750C"/>
    <w:rsid w:val="007B7629"/>
    <w:rsid w:val="007D552E"/>
    <w:rsid w:val="00810B20"/>
    <w:rsid w:val="00813D0D"/>
    <w:rsid w:val="00815505"/>
    <w:rsid w:val="00831261"/>
    <w:rsid w:val="00844CEB"/>
    <w:rsid w:val="00846AB5"/>
    <w:rsid w:val="00855FFC"/>
    <w:rsid w:val="0086681B"/>
    <w:rsid w:val="00870C0E"/>
    <w:rsid w:val="008741C1"/>
    <w:rsid w:val="008A0800"/>
    <w:rsid w:val="008D30D2"/>
    <w:rsid w:val="008D7017"/>
    <w:rsid w:val="008E2A8C"/>
    <w:rsid w:val="008F3123"/>
    <w:rsid w:val="00903239"/>
    <w:rsid w:val="0090409B"/>
    <w:rsid w:val="00904959"/>
    <w:rsid w:val="00916FAD"/>
    <w:rsid w:val="00922523"/>
    <w:rsid w:val="00922BEE"/>
    <w:rsid w:val="009257A5"/>
    <w:rsid w:val="009463FB"/>
    <w:rsid w:val="009619B5"/>
    <w:rsid w:val="0098705E"/>
    <w:rsid w:val="009A2FEF"/>
    <w:rsid w:val="009E0338"/>
    <w:rsid w:val="009E54F5"/>
    <w:rsid w:val="009F3D96"/>
    <w:rsid w:val="009F673A"/>
    <w:rsid w:val="00A16604"/>
    <w:rsid w:val="00A41845"/>
    <w:rsid w:val="00A47EC8"/>
    <w:rsid w:val="00A5073E"/>
    <w:rsid w:val="00A53972"/>
    <w:rsid w:val="00A5505E"/>
    <w:rsid w:val="00A60C9B"/>
    <w:rsid w:val="00A64E86"/>
    <w:rsid w:val="00A651C3"/>
    <w:rsid w:val="00A657FC"/>
    <w:rsid w:val="00A659DD"/>
    <w:rsid w:val="00A67A87"/>
    <w:rsid w:val="00A92F5D"/>
    <w:rsid w:val="00AB0F7E"/>
    <w:rsid w:val="00AB1186"/>
    <w:rsid w:val="00AB1C77"/>
    <w:rsid w:val="00AB722E"/>
    <w:rsid w:val="00AC30F3"/>
    <w:rsid w:val="00AF5C8C"/>
    <w:rsid w:val="00B056E1"/>
    <w:rsid w:val="00B169C9"/>
    <w:rsid w:val="00B51EA2"/>
    <w:rsid w:val="00B57E98"/>
    <w:rsid w:val="00B92E03"/>
    <w:rsid w:val="00BD11F2"/>
    <w:rsid w:val="00C127C9"/>
    <w:rsid w:val="00C15FF8"/>
    <w:rsid w:val="00C21212"/>
    <w:rsid w:val="00C25763"/>
    <w:rsid w:val="00C26F9A"/>
    <w:rsid w:val="00C33192"/>
    <w:rsid w:val="00C42845"/>
    <w:rsid w:val="00C4301B"/>
    <w:rsid w:val="00C56D6D"/>
    <w:rsid w:val="00C667BE"/>
    <w:rsid w:val="00C7556B"/>
    <w:rsid w:val="00C7562E"/>
    <w:rsid w:val="00C77AC0"/>
    <w:rsid w:val="00C81F04"/>
    <w:rsid w:val="00C86C98"/>
    <w:rsid w:val="00C87646"/>
    <w:rsid w:val="00C96373"/>
    <w:rsid w:val="00C96CFF"/>
    <w:rsid w:val="00CA6544"/>
    <w:rsid w:val="00CB1BA9"/>
    <w:rsid w:val="00CB3D61"/>
    <w:rsid w:val="00CC7628"/>
    <w:rsid w:val="00CE4D5C"/>
    <w:rsid w:val="00CE5063"/>
    <w:rsid w:val="00D02A4E"/>
    <w:rsid w:val="00D118E9"/>
    <w:rsid w:val="00D12387"/>
    <w:rsid w:val="00D2635A"/>
    <w:rsid w:val="00D42805"/>
    <w:rsid w:val="00D43ED9"/>
    <w:rsid w:val="00D80018"/>
    <w:rsid w:val="00D82127"/>
    <w:rsid w:val="00D932A9"/>
    <w:rsid w:val="00DC1A76"/>
    <w:rsid w:val="00DC5941"/>
    <w:rsid w:val="00DC7D96"/>
    <w:rsid w:val="00DD34D8"/>
    <w:rsid w:val="00DD3E1B"/>
    <w:rsid w:val="00DE2F5F"/>
    <w:rsid w:val="00E037F1"/>
    <w:rsid w:val="00E1177E"/>
    <w:rsid w:val="00E16DA5"/>
    <w:rsid w:val="00E23CC3"/>
    <w:rsid w:val="00E32CBE"/>
    <w:rsid w:val="00E57450"/>
    <w:rsid w:val="00E6178E"/>
    <w:rsid w:val="00E75329"/>
    <w:rsid w:val="00EA6DA9"/>
    <w:rsid w:val="00EB1B52"/>
    <w:rsid w:val="00EC0E59"/>
    <w:rsid w:val="00ED3037"/>
    <w:rsid w:val="00EE2EB0"/>
    <w:rsid w:val="00EF02FF"/>
    <w:rsid w:val="00EF5591"/>
    <w:rsid w:val="00F0613E"/>
    <w:rsid w:val="00F113F5"/>
    <w:rsid w:val="00F1151B"/>
    <w:rsid w:val="00F12597"/>
    <w:rsid w:val="00F31C30"/>
    <w:rsid w:val="00F33D24"/>
    <w:rsid w:val="00F55418"/>
    <w:rsid w:val="00FB075F"/>
    <w:rsid w:val="00FB4358"/>
    <w:rsid w:val="00FC2C06"/>
    <w:rsid w:val="00FD58A6"/>
    <w:rsid w:val="00FE14E7"/>
    <w:rsid w:val="00FE5C83"/>
    <w:rsid w:val="00FF7401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0A5C796"/>
  <w15:docId w15:val="{16E41AB7-657C-4635-B1BE-3694C215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qFormat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qFormat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qFormat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1">
    <w:name w:val="Wyróżnienie1"/>
    <w:uiPriority w:val="20"/>
    <w:qFormat/>
    <w:rsid w:val="00946765"/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qFormat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uppressAutoHyphens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946765"/>
    <w:pPr>
      <w:pBdr>
        <w:bottom w:val="single" w:sz="4" w:space="1" w:color="00000A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link w:val="CytatintensywnyZnak"/>
    <w:uiPriority w:val="30"/>
    <w:qFormat/>
    <w:rsid w:val="00946765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spisutreci">
    <w:name w:val="TOC Heading"/>
    <w:basedOn w:val="Nagwek1"/>
    <w:uiPriority w:val="39"/>
    <w:unhideWhenUsed/>
    <w:qFormat/>
    <w:rsid w:val="00946765"/>
    <w:rPr>
      <w:lang w:bidi="en-US"/>
    </w:rPr>
  </w:style>
  <w:style w:type="paragraph" w:styleId="Zagicieodgryformularza">
    <w:name w:val="HTML Top of Form"/>
    <w:basedOn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A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A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autoRedefine/>
    <w:qFormat/>
    <w:rsid w:val="00454EFE"/>
  </w:style>
  <w:style w:type="paragraph" w:styleId="NormalnyWeb">
    <w:name w:val="Normal (Web)"/>
    <w:basedOn w:val="Normalny"/>
    <w:uiPriority w:val="99"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61B4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840CA"/>
    <w:rPr>
      <w:color w:val="0563C1" w:themeColor="hyperlink"/>
      <w:u w:val="single"/>
    </w:rPr>
  </w:style>
  <w:style w:type="character" w:customStyle="1" w:styleId="st">
    <w:name w:val="st"/>
    <w:basedOn w:val="Domylnaczcionkaakapitu"/>
    <w:rsid w:val="00A47EC8"/>
  </w:style>
  <w:style w:type="character" w:styleId="Nierozpoznanawzmianka">
    <w:name w:val="Unresolved Mention"/>
    <w:basedOn w:val="Domylnaczcionkaakapitu"/>
    <w:uiPriority w:val="99"/>
    <w:semiHidden/>
    <w:unhideWhenUsed/>
    <w:rsid w:val="000D052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0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09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92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925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7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77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17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tuka.pfron.org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kow@pfron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iepelnosprawn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iatgluchych.pl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4D8AE-45F6-42A1-ABA8-D4B9F3CF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firmowe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firmowe</dc:title>
  <dc:subject/>
  <dc:creator>PFRON</dc:creator>
  <cp:keywords/>
  <dc:description/>
  <cp:lastModifiedBy>Kołdras Joanna</cp:lastModifiedBy>
  <cp:revision>3</cp:revision>
  <cp:lastPrinted>2020-02-17T11:56:00Z</cp:lastPrinted>
  <dcterms:created xsi:type="dcterms:W3CDTF">2020-02-21T12:43:00Z</dcterms:created>
  <dcterms:modified xsi:type="dcterms:W3CDTF">2020-02-21T12:43:00Z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